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D7CC" w14:textId="77777777" w:rsidR="00BD670D" w:rsidRDefault="00BD67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6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7"/>
        <w:gridCol w:w="7669"/>
      </w:tblGrid>
      <w:tr w:rsidR="00BD670D" w14:paraId="519DB82D" w14:textId="77777777">
        <w:trPr>
          <w:trHeight w:val="114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47CC70B2" w14:textId="77777777" w:rsidR="00BD670D" w:rsidRDefault="00C268AA">
            <w:pPr>
              <w:spacing w:before="8" w:after="288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 wp14:anchorId="223034A7" wp14:editId="2E60B7EC">
                  <wp:extent cx="450215" cy="532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53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090C305D" w14:textId="77777777" w:rsidR="00BD670D" w:rsidRDefault="00C268AA">
            <w:pPr>
              <w:spacing w:before="36" w:line="216" w:lineRule="auto"/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 xml:space="preserve">GOBIERNO DE LA PROVINCIA DE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CÓRDOBA</w:t>
            </w:r>
          </w:p>
          <w:p w14:paraId="33A80F24" w14:textId="77777777" w:rsidR="00BD670D" w:rsidRDefault="00C268AA">
            <w:pPr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 xml:space="preserve">MINISTERIO </w:t>
            </w:r>
            <w:r>
              <w:rPr>
                <w:rFonts w:ascii="Tahoma" w:eastAsia="Tahoma" w:hAnsi="Tahoma" w:cs="Tahoma"/>
                <w:b/>
                <w:color w:val="000000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EDUCACIÓN</w:t>
            </w:r>
          </w:p>
          <w:p w14:paraId="5159AA20" w14:textId="77777777" w:rsidR="00BD670D" w:rsidRDefault="00C268AA">
            <w:pPr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SECRETARIA DE EDUCACIÓN</w:t>
            </w:r>
          </w:p>
          <w:p w14:paraId="77E0637D" w14:textId="77777777" w:rsidR="00BD670D" w:rsidRDefault="00C268AA">
            <w:pPr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DIRECCIÓN GENERAL DE EDUCACIÓN SUPERIOR</w:t>
            </w:r>
          </w:p>
          <w:p w14:paraId="7655B8C1" w14:textId="77777777" w:rsidR="00BD670D" w:rsidRDefault="00C268AA">
            <w:pPr>
              <w:ind w:left="216" w:right="1440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DIRECCIÓN GENERAL DE EDUCACIÓN TÉCNICA Y FORMACIÓN PROFESIONAL SUBDIRECCIÓN DE EDUCACIÓN TÉCNICA SUPERIOR</w:t>
            </w:r>
          </w:p>
        </w:tc>
      </w:tr>
    </w:tbl>
    <w:p w14:paraId="2AAF7E20" w14:textId="77777777" w:rsidR="00BD670D" w:rsidRDefault="00BD670D" w:rsidP="00704D30">
      <w:pPr>
        <w:spacing w:after="232" w:line="20" w:lineRule="auto"/>
        <w:jc w:val="right"/>
      </w:pPr>
    </w:p>
    <w:p w14:paraId="29865B0E" w14:textId="77777777" w:rsidR="00BD670D" w:rsidRDefault="00C268AA">
      <w:pPr>
        <w:ind w:left="2448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FORMULARIO ACTA DICTAMEN</w:t>
      </w:r>
    </w:p>
    <w:p w14:paraId="2260023A" w14:textId="77777777" w:rsidR="00BD670D" w:rsidRDefault="00BD670D">
      <w:pPr>
        <w:ind w:left="2448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8423240" w14:textId="3A4413B1" w:rsidR="00BD670D" w:rsidRDefault="00704D30" w:rsidP="00AA39E7">
      <w:pPr>
        <w:widowControl w:val="0"/>
        <w:spacing w:before="374" w:line="276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día de la fecha  </w:t>
      </w:r>
      <w:r w:rsidR="008A02DE">
        <w:rPr>
          <w:rFonts w:ascii="Arial" w:eastAsia="Arial" w:hAnsi="Arial" w:cs="Arial"/>
          <w:sz w:val="24"/>
          <w:szCs w:val="24"/>
        </w:rPr>
        <w:t>29</w:t>
      </w:r>
      <w:r w:rsidR="00C268AA">
        <w:rPr>
          <w:rFonts w:ascii="Arial" w:eastAsia="Arial" w:hAnsi="Arial" w:cs="Arial"/>
          <w:sz w:val="24"/>
          <w:szCs w:val="24"/>
        </w:rPr>
        <w:t xml:space="preserve"> de Junio de 2020, se reúne la Comisión ad hoc, de acuerdo a lo establecido en la Resolución Ministerial N° 194 / 2020 constituida por: Graciela Rojas, </w:t>
      </w:r>
      <w:r>
        <w:rPr>
          <w:rFonts w:ascii="Arial" w:eastAsia="Arial" w:hAnsi="Arial" w:cs="Arial"/>
          <w:sz w:val="24"/>
          <w:szCs w:val="24"/>
        </w:rPr>
        <w:t>María</w:t>
      </w:r>
      <w:r w:rsidR="00C268AA">
        <w:rPr>
          <w:rFonts w:ascii="Arial" w:eastAsia="Arial" w:hAnsi="Arial" w:cs="Arial"/>
          <w:sz w:val="24"/>
          <w:szCs w:val="24"/>
        </w:rPr>
        <w:t xml:space="preserve"> del Carmen Suárez,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A39E7">
        <w:rPr>
          <w:rFonts w:ascii="Arial" w:eastAsia="Arial" w:hAnsi="Arial" w:cs="Arial"/>
          <w:sz w:val="24"/>
          <w:szCs w:val="24"/>
        </w:rPr>
        <w:t>Ernesto Olmedo y Fabiana Perrone</w:t>
      </w:r>
      <w:r w:rsidR="00C268AA">
        <w:rPr>
          <w:rFonts w:ascii="Arial" w:eastAsia="Arial" w:hAnsi="Arial" w:cs="Arial"/>
          <w:sz w:val="24"/>
          <w:szCs w:val="24"/>
        </w:rPr>
        <w:t xml:space="preserve">  a los fines de tratar en el orden del día: la Cobertura de horas cátedra vac</w:t>
      </w:r>
      <w:r>
        <w:rPr>
          <w:rFonts w:ascii="Arial" w:eastAsia="Arial" w:hAnsi="Arial" w:cs="Arial"/>
          <w:sz w:val="24"/>
          <w:szCs w:val="24"/>
        </w:rPr>
        <w:t>antes para el espacio</w:t>
      </w:r>
      <w:r w:rsidR="00C268AA">
        <w:rPr>
          <w:rFonts w:ascii="Arial" w:eastAsia="Arial" w:hAnsi="Arial" w:cs="Arial"/>
          <w:sz w:val="24"/>
          <w:szCs w:val="24"/>
        </w:rPr>
        <w:t xml:space="preserve"> / unidad curricular </w:t>
      </w:r>
      <w:r w:rsidR="00237A76">
        <w:rPr>
          <w:b/>
          <w:bCs/>
          <w:sz w:val="28"/>
          <w:szCs w:val="28"/>
        </w:rPr>
        <w:t>Geografía Cultural</w:t>
      </w:r>
      <w:r w:rsidR="00C268A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268AA">
        <w:rPr>
          <w:rFonts w:ascii="Arial" w:eastAsia="Arial" w:hAnsi="Arial" w:cs="Arial"/>
          <w:sz w:val="24"/>
          <w:szCs w:val="24"/>
        </w:rPr>
        <w:t xml:space="preserve">del </w:t>
      </w:r>
      <w:r>
        <w:rPr>
          <w:rFonts w:ascii="Arial" w:eastAsia="Arial" w:hAnsi="Arial" w:cs="Arial"/>
          <w:sz w:val="24"/>
          <w:szCs w:val="24"/>
        </w:rPr>
        <w:t>Institut</w:t>
      </w:r>
      <w:r w:rsidR="00AA39E7">
        <w:rPr>
          <w:rFonts w:ascii="Arial" w:eastAsia="Arial" w:hAnsi="Arial" w:cs="Arial"/>
          <w:sz w:val="24"/>
          <w:szCs w:val="24"/>
        </w:rPr>
        <w:t xml:space="preserve">o </w:t>
      </w:r>
      <w:r w:rsidR="00AA39E7" w:rsidRPr="00AA39E7">
        <w:rPr>
          <w:rFonts w:ascii="Arial" w:eastAsia="Arial" w:hAnsi="Arial" w:cs="Arial"/>
          <w:b/>
          <w:bCs/>
          <w:sz w:val="24"/>
          <w:szCs w:val="24"/>
        </w:rPr>
        <w:t>I.E.S. “Eduardo Lefébvre de Laboulaye”</w:t>
      </w:r>
      <w:r w:rsidR="00AA39E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la</w:t>
      </w:r>
      <w:r w:rsidR="00AA39E7">
        <w:rPr>
          <w:rFonts w:ascii="Arial" w:eastAsia="Arial" w:hAnsi="Arial" w:cs="Arial"/>
          <w:sz w:val="24"/>
          <w:szCs w:val="24"/>
        </w:rPr>
        <w:t xml:space="preserve"> ciudad de </w:t>
      </w:r>
      <w:r w:rsidR="00AA39E7" w:rsidRPr="00AA39E7">
        <w:rPr>
          <w:rFonts w:ascii="Arial" w:eastAsia="Arial" w:hAnsi="Arial" w:cs="Arial"/>
          <w:b/>
          <w:bCs/>
          <w:sz w:val="24"/>
          <w:szCs w:val="24"/>
        </w:rPr>
        <w:t>Laboulaye</w:t>
      </w:r>
      <w:r w:rsidR="00C268AA">
        <w:rPr>
          <w:rFonts w:ascii="Arial" w:eastAsia="Arial" w:hAnsi="Arial" w:cs="Arial"/>
          <w:sz w:val="24"/>
          <w:szCs w:val="24"/>
        </w:rPr>
        <w:t xml:space="preserve"> del Departamento </w:t>
      </w:r>
      <w:r w:rsidR="00AA39E7">
        <w:rPr>
          <w:rFonts w:ascii="Arial" w:eastAsia="Arial" w:hAnsi="Arial" w:cs="Arial"/>
          <w:b/>
          <w:sz w:val="24"/>
          <w:szCs w:val="24"/>
        </w:rPr>
        <w:t>Roque S. Peña</w:t>
      </w:r>
      <w:r w:rsidR="00C268AA">
        <w:rPr>
          <w:rFonts w:ascii="Arial" w:eastAsia="Arial" w:hAnsi="Arial" w:cs="Arial"/>
          <w:sz w:val="24"/>
          <w:szCs w:val="24"/>
        </w:rPr>
        <w:t xml:space="preserve"> con una carga horaria </w:t>
      </w:r>
      <w:r w:rsidR="00237A76">
        <w:rPr>
          <w:rFonts w:ascii="Arial" w:eastAsia="Arial" w:hAnsi="Arial" w:cs="Arial"/>
          <w:b/>
          <w:sz w:val="24"/>
          <w:szCs w:val="24"/>
        </w:rPr>
        <w:t>3</w:t>
      </w:r>
      <w:r w:rsidR="00C268AA" w:rsidRPr="005E55EA">
        <w:rPr>
          <w:rFonts w:ascii="Arial" w:eastAsia="Arial" w:hAnsi="Arial" w:cs="Arial"/>
          <w:b/>
          <w:sz w:val="24"/>
          <w:szCs w:val="24"/>
        </w:rPr>
        <w:t xml:space="preserve"> hs</w:t>
      </w:r>
      <w:r w:rsidR="00C268AA">
        <w:rPr>
          <w:rFonts w:ascii="Arial" w:eastAsia="Arial" w:hAnsi="Arial" w:cs="Arial"/>
          <w:sz w:val="24"/>
          <w:szCs w:val="24"/>
        </w:rPr>
        <w:t>. Carácter:  Interino a términ</w:t>
      </w:r>
      <w:r w:rsidR="00AA39E7">
        <w:rPr>
          <w:rFonts w:ascii="Arial" w:eastAsia="Arial" w:hAnsi="Arial" w:cs="Arial"/>
          <w:sz w:val="24"/>
          <w:szCs w:val="24"/>
        </w:rPr>
        <w:t>o</w:t>
      </w:r>
      <w:r w:rsidR="00C268AA">
        <w:rPr>
          <w:rFonts w:ascii="Arial" w:eastAsia="Arial" w:hAnsi="Arial" w:cs="Arial"/>
          <w:sz w:val="24"/>
          <w:szCs w:val="24"/>
        </w:rPr>
        <w:t xml:space="preserve"> de la Carrera</w:t>
      </w:r>
      <w:r w:rsidR="005E55EA">
        <w:rPr>
          <w:rFonts w:ascii="Arial" w:eastAsia="Arial" w:hAnsi="Arial" w:cs="Arial"/>
          <w:sz w:val="24"/>
          <w:szCs w:val="24"/>
        </w:rPr>
        <w:t xml:space="preserve"> </w:t>
      </w:r>
      <w:r w:rsidR="005E55EA">
        <w:rPr>
          <w:rFonts w:ascii="Arial" w:eastAsia="Arial" w:hAnsi="Arial" w:cs="Arial"/>
          <w:b/>
          <w:sz w:val="24"/>
          <w:szCs w:val="24"/>
        </w:rPr>
        <w:t xml:space="preserve">Profesorado de Educación </w:t>
      </w:r>
      <w:r w:rsidR="00AA39E7">
        <w:rPr>
          <w:rFonts w:ascii="Arial" w:eastAsia="Arial" w:hAnsi="Arial" w:cs="Arial"/>
          <w:b/>
          <w:sz w:val="24"/>
          <w:szCs w:val="24"/>
        </w:rPr>
        <w:t>Secundaria en Geografía</w:t>
      </w:r>
    </w:p>
    <w:p w14:paraId="7E8EB084" w14:textId="2A7D0E66" w:rsidR="00BD670D" w:rsidRDefault="00C268AA" w:rsidP="00AA39E7">
      <w:pPr>
        <w:widowControl w:val="0"/>
        <w:spacing w:line="276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de vigencia de la publicación </w:t>
      </w:r>
      <w:r w:rsidR="005E55EA" w:rsidRPr="005E55EA">
        <w:rPr>
          <w:rFonts w:ascii="Arial" w:eastAsia="Arial" w:hAnsi="Arial" w:cs="Arial"/>
          <w:b/>
          <w:sz w:val="24"/>
          <w:szCs w:val="24"/>
        </w:rPr>
        <w:t>0</w:t>
      </w:r>
      <w:r w:rsidR="00AA39E7">
        <w:rPr>
          <w:rFonts w:ascii="Arial" w:eastAsia="Arial" w:hAnsi="Arial" w:cs="Arial"/>
          <w:b/>
          <w:sz w:val="24"/>
          <w:szCs w:val="24"/>
        </w:rPr>
        <w:t xml:space="preserve">4 </w:t>
      </w:r>
      <w:r w:rsidR="005E55EA" w:rsidRPr="005E55EA">
        <w:rPr>
          <w:rFonts w:ascii="Arial" w:eastAsia="Arial" w:hAnsi="Arial" w:cs="Arial"/>
          <w:b/>
          <w:sz w:val="24"/>
          <w:szCs w:val="24"/>
        </w:rPr>
        <w:t>al</w:t>
      </w:r>
      <w:r w:rsidR="00AA39E7">
        <w:rPr>
          <w:rFonts w:ascii="Arial" w:eastAsia="Arial" w:hAnsi="Arial" w:cs="Arial"/>
          <w:b/>
          <w:sz w:val="24"/>
          <w:szCs w:val="24"/>
        </w:rPr>
        <w:t xml:space="preserve"> </w:t>
      </w:r>
      <w:r w:rsidR="005E55EA" w:rsidRPr="005E55EA">
        <w:rPr>
          <w:rFonts w:ascii="Arial" w:eastAsia="Arial" w:hAnsi="Arial" w:cs="Arial"/>
          <w:b/>
          <w:sz w:val="24"/>
          <w:szCs w:val="24"/>
        </w:rPr>
        <w:t>0</w:t>
      </w:r>
      <w:r w:rsidR="00AA39E7">
        <w:rPr>
          <w:rFonts w:ascii="Arial" w:eastAsia="Arial" w:hAnsi="Arial" w:cs="Arial"/>
          <w:b/>
          <w:sz w:val="24"/>
          <w:szCs w:val="24"/>
        </w:rPr>
        <w:t>8</w:t>
      </w:r>
      <w:r w:rsidRPr="005E55EA">
        <w:rPr>
          <w:rFonts w:ascii="Arial" w:eastAsia="Arial" w:hAnsi="Arial" w:cs="Arial"/>
          <w:b/>
          <w:sz w:val="24"/>
          <w:szCs w:val="24"/>
        </w:rPr>
        <w:t xml:space="preserve"> de Junio de 2020</w:t>
      </w:r>
    </w:p>
    <w:p w14:paraId="4316AE0A" w14:textId="65F5F680" w:rsidR="00BD670D" w:rsidRPr="00237A76" w:rsidRDefault="005E55EA" w:rsidP="00AA39E7">
      <w:pPr>
        <w:widowControl w:val="0"/>
        <w:spacing w:line="276" w:lineRule="auto"/>
        <w:ind w:right="2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Horario de dictado</w:t>
      </w:r>
      <w:r w:rsidR="00AA39E7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37A76" w:rsidRPr="00237A76">
        <w:rPr>
          <w:b/>
          <w:bCs/>
        </w:rPr>
        <w:t>Martes de 18:35 a 19:15, Martes de 19:15 a 19:55, Martes de 19:55 a 20:35</w:t>
      </w:r>
    </w:p>
    <w:p w14:paraId="581F99A9" w14:textId="77777777" w:rsidR="00BD670D" w:rsidRDefault="00C268AA" w:rsidP="00AA39E7">
      <w:pPr>
        <w:spacing w:before="72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evaluación de títulos y antecedentes laborales y profesionales de los aspirantes inscriptos para la cobertura del espacio vacante, determina el presente orden de mérito:</w:t>
      </w:r>
    </w:p>
    <w:p w14:paraId="4F56D50A" w14:textId="77777777" w:rsidR="00BD670D" w:rsidRDefault="00BD670D" w:rsidP="00AA39E7">
      <w:pPr>
        <w:spacing w:before="72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37C902" w14:textId="77777777" w:rsidR="00BD670D" w:rsidRDefault="00BD670D">
      <w:pPr>
        <w:spacing w:before="72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8820" w:type="dxa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565"/>
        <w:gridCol w:w="1605"/>
        <w:gridCol w:w="2010"/>
        <w:gridCol w:w="1770"/>
      </w:tblGrid>
      <w:tr w:rsidR="00BD670D" w14:paraId="745D2C06" w14:textId="77777777">
        <w:trPr>
          <w:trHeight w:val="645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2C8A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Orden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89AA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Apellido/s y Nombre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2F4D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spacing w:line="276" w:lineRule="auto"/>
              <w:ind w:left="1224" w:hanging="108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DNI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7011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ind w:left="1224" w:hanging="108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Titulación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26DF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ind w:left="141" w:hanging="14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Presentación del Proyecto de abordaje del EC/UC</w:t>
            </w:r>
          </w:p>
        </w:tc>
      </w:tr>
      <w:tr w:rsidR="00BD670D" w14:paraId="2087B5F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DB6A" w14:textId="77777777" w:rsidR="00BD670D" w:rsidRDefault="00C2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5E55EA"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4773" w14:textId="0EE19C4A" w:rsidR="00BD670D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Finola, Ricardo Alfio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EDBA" w14:textId="2ADD2D82" w:rsidR="00BD670D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31.855.598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E896" w14:textId="28D6560E" w:rsidR="00BD670D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y Lic.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B18A" w14:textId="315825D3" w:rsidR="00BD670D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  <w:tr w:rsidR="005E55EA" w14:paraId="3BF2447D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1BAC" w14:textId="77777777" w:rsidR="005E55EA" w:rsidRDefault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5AA5" w14:textId="5A3D5ABC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Flores, Julieta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3884" w14:textId="7A4372C4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37.489.476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1239" w14:textId="60578654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C856" w14:textId="46E44636" w:rsidR="005E55EA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  <w:tr w:rsidR="005E55EA" w14:paraId="1446742F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08E" w14:textId="77777777" w:rsidR="005E55EA" w:rsidRDefault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3ro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7CEC" w14:textId="7D5A5F86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Pagliaricci, Lucas Leonel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54CF" w14:textId="1E4BE0F8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38.780.926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5253" w14:textId="39BBCCAB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4524" w14:textId="1CD26CF0" w:rsidR="005E55EA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  <w:tr w:rsidR="00AA39E7" w14:paraId="3A8C21AC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A395" w14:textId="09FA9A22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4to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7051" w14:textId="65AA9CAF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Obertti, Fabiana Rita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CC37" w14:textId="7A6EBE04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25.768.462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05F7" w14:textId="6F56659C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A01D" w14:textId="3DB0F2C7" w:rsidR="00AA39E7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</w:tbl>
    <w:p w14:paraId="6DE3FD72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E7EFE77" w14:textId="77777777" w:rsidR="00BD670D" w:rsidRDefault="00C268AA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 añade a continuación el detalle de la grilla </w:t>
      </w:r>
    </w:p>
    <w:p w14:paraId="48F50567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DD2904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7B6E2D" w14:textId="765622F5" w:rsidR="00BD670D" w:rsidRDefault="00C268AA">
      <w:pPr>
        <w:tabs>
          <w:tab w:val="left" w:pos="2513"/>
          <w:tab w:val="left" w:pos="5134"/>
          <w:tab w:val="right" w:pos="7143"/>
        </w:tabs>
        <w:spacing w:before="324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GRILLA DE VALORAC</w:t>
      </w:r>
      <w:r w:rsidR="00AA39E7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DE T</w:t>
      </w:r>
      <w:r w:rsidR="00AA39E7"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TULOS Y ANTECEDENTES LABORALES Y PROFESIONALES</w:t>
      </w:r>
    </w:p>
    <w:tbl>
      <w:tblPr>
        <w:tblW w:w="862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1365"/>
        <w:gridCol w:w="1530"/>
        <w:gridCol w:w="1530"/>
        <w:gridCol w:w="1530"/>
        <w:gridCol w:w="1530"/>
      </w:tblGrid>
      <w:tr w:rsidR="00AA39E7" w14:paraId="7BEF86CA" w14:textId="77777777" w:rsidTr="00EF6AE5">
        <w:trPr>
          <w:trHeight w:val="900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339BB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9A8423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Aspirante</w:t>
            </w:r>
          </w:p>
          <w:p w14:paraId="22CC1E50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N.º de inscripción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3B69C" w14:textId="77777777" w:rsidR="00AA39E7" w:rsidRPr="00C77B18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OBERTTI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14675" w14:textId="77777777" w:rsidR="00AA39E7" w:rsidRPr="00C77B18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FLORES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8AA6D" w14:textId="77777777" w:rsidR="00AA39E7" w:rsidRPr="00C77B18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PAGLIARICCI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9F131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ABCD4C" w14:textId="77777777" w:rsidR="00AA39E7" w:rsidRPr="00C77B18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FINOLA</w:t>
            </w:r>
          </w:p>
        </w:tc>
      </w:tr>
      <w:tr w:rsidR="00AA39E7" w14:paraId="38428C90" w14:textId="77777777" w:rsidTr="00EF6AE5">
        <w:trPr>
          <w:trHeight w:val="37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2FDB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Titulación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BA1DC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Inscripción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D22A1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64CAE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8B96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EC95F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</w:tr>
      <w:tr w:rsidR="00AA39E7" w14:paraId="41784D52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73AA4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1869C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Acumulación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5F13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32C4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5CE0C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F7E75C1" w14:textId="5684B48A" w:rsidR="00AA39E7" w:rsidRDefault="00237A76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</w:tr>
      <w:tr w:rsidR="00AA39E7" w14:paraId="74E00333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B2552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Trayec Pedagògico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38F28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7DF9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9EA44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9D0BF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</w:tr>
      <w:tr w:rsidR="00AA39E7" w14:paraId="6CAF58E5" w14:textId="77777777" w:rsidTr="00EF6AE5">
        <w:trPr>
          <w:trHeight w:val="31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7B5E2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990C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Grados espec.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39E1A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4F853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780C9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5489CA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37045E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</w:t>
            </w:r>
          </w:p>
        </w:tc>
      </w:tr>
      <w:tr w:rsidR="00AA39E7" w14:paraId="1A03A1C3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245BA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99FD9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Títulos espec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63946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00C9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F0439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A71C79D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</w:tr>
      <w:tr w:rsidR="00AA39E7" w14:paraId="5C4F865D" w14:textId="77777777" w:rsidTr="00EF6AE5">
        <w:trPr>
          <w:trHeight w:val="31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17382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Experiencia laboral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90882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Antig. docente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4B9B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92DD5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02AE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89E62A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AA39E7" w14:paraId="08D83989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284F5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3AFC8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Exper. Profes.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B3A0B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E55D1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F180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B8C7DC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</w:t>
            </w:r>
          </w:p>
        </w:tc>
      </w:tr>
      <w:tr w:rsidR="00AA39E7" w14:paraId="612A8D70" w14:textId="77777777" w:rsidTr="00EF6AE5">
        <w:trPr>
          <w:trHeight w:val="31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404D9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Formación Continua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AEEFF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Específica para Nivel Sup.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F7146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-------------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94C97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C3C9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DFAFA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01F541" w14:textId="57F3D832" w:rsidR="00AA39E7" w:rsidRDefault="00237A76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</w:tr>
      <w:tr w:rsidR="00AA39E7" w14:paraId="77B8FAFC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80DED3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11606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Específica ámbito laboral v relacionada con el EC/UC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6C80F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5C628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FDD27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C33D4F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7D0F19" w14:textId="11C71B4F" w:rsidR="00AA39E7" w:rsidRDefault="00237A76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</w:tr>
      <w:tr w:rsidR="00AA39E7" w14:paraId="1283858A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18BA3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6A9E2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Formación general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00963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4DCF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E3DA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FDF4F6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F55325" w14:textId="797B0046" w:rsidR="00AA39E7" w:rsidRDefault="00237A76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AA39E7" w14:paraId="58C2AD60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6C377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Publicaciones específicas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59F3F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B06C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F1645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9262E15" w14:textId="1FA9235B" w:rsidR="00AA39E7" w:rsidRDefault="00237A76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AA39E7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A39E7" w14:paraId="6F928E71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21C3C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Investigaciones específicas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1F3E6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6B10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2E1D1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4DDB47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E21028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AA39E7" w14:paraId="363D96CE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F82EE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 antecedentes laborales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EC44C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574C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AE795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1232B54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41F416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10</w:t>
            </w:r>
          </w:p>
        </w:tc>
      </w:tr>
      <w:tr w:rsidR="00AA39E7" w14:paraId="47950EC0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F3A1E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Total, puntaje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59691" w14:textId="77777777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1434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E3AAD" w14:textId="77777777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B18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DDE62" w14:textId="77777777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1815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0891FC8" w14:textId="7CCD6562" w:rsidR="00AA39E7" w:rsidRPr="00C77B18" w:rsidRDefault="00237A76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2035</w:t>
            </w:r>
          </w:p>
        </w:tc>
      </w:tr>
    </w:tbl>
    <w:p w14:paraId="3C63C673" w14:textId="77777777" w:rsidR="00AA39E7" w:rsidRDefault="00AA39E7" w:rsidP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AC0F66D" w14:textId="77777777" w:rsidR="00AA39E7" w:rsidRDefault="00AA39E7" w:rsidP="00AA39E7"/>
    <w:p w14:paraId="62CF69A9" w14:textId="4197EAEB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C1C01AC" w14:textId="59792E8D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FBB5DC" w14:textId="0B7C7C36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1B5DB70" w14:textId="78B03DE3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432461" w14:textId="56D75AE7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C73C91" w14:textId="5C6B48B0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D062C1" w14:textId="77777777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A155B3A" w14:textId="0509580A" w:rsidR="00BD670D" w:rsidRDefault="00C268AA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Aspirantes no merituados (en caso de que hubiere): se consignará:</w:t>
      </w:r>
    </w:p>
    <w:tbl>
      <w:tblPr>
        <w:tblStyle w:val="a2"/>
        <w:tblW w:w="909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1620"/>
        <w:gridCol w:w="2370"/>
        <w:gridCol w:w="2610"/>
      </w:tblGrid>
      <w:tr w:rsidR="00BD670D" w14:paraId="2C348353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89F3" w14:textId="77777777" w:rsidR="00BD670D" w:rsidRDefault="00C268AA">
            <w:pPr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 y nombre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0CDC" w14:textId="77777777" w:rsidR="00BD670D" w:rsidRDefault="00C2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DNI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4F1B" w14:textId="77777777" w:rsidR="00BD670D" w:rsidRDefault="00C268AA">
            <w:pPr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89F6" w14:textId="77777777" w:rsidR="00BD670D" w:rsidRDefault="00C268AA">
            <w:pPr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Fundamentos de lo dictaminado</w:t>
            </w:r>
          </w:p>
        </w:tc>
      </w:tr>
      <w:tr w:rsidR="00BD670D" w14:paraId="1425920E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E2A3" w14:textId="77777777" w:rsidR="00BD670D" w:rsidRDefault="00C2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---------------------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7F19" w14:textId="77777777" w:rsidR="00BD670D" w:rsidRDefault="00C268A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D3E6" w14:textId="77777777" w:rsidR="00BD670D" w:rsidRDefault="00C268A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F518" w14:textId="77777777" w:rsidR="00BD670D" w:rsidRDefault="00C268A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</w:tr>
    </w:tbl>
    <w:p w14:paraId="0060F1FD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D670D">
      <w:footerReference w:type="default" r:id="rId7"/>
      <w:pgSz w:w="12240" w:h="15840"/>
      <w:pgMar w:top="425" w:right="1635" w:bottom="568" w:left="192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876ED" w14:textId="77777777" w:rsidR="004B6177" w:rsidRDefault="004B6177">
      <w:r>
        <w:separator/>
      </w:r>
    </w:p>
  </w:endnote>
  <w:endnote w:type="continuationSeparator" w:id="0">
    <w:p w14:paraId="1CFB5505" w14:textId="77777777" w:rsidR="004B6177" w:rsidRDefault="004B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78D6" w14:textId="77777777" w:rsidR="00BD670D" w:rsidRDefault="00C268AA">
    <w:pPr>
      <w:jc w:val="right"/>
    </w:pPr>
    <w:r>
      <w:fldChar w:fldCharType="begin"/>
    </w:r>
    <w:r>
      <w:instrText>PAGE</w:instrText>
    </w:r>
    <w:r>
      <w:fldChar w:fldCharType="separate"/>
    </w:r>
    <w:r w:rsidR="00C77B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364D4" w14:textId="77777777" w:rsidR="004B6177" w:rsidRDefault="004B6177">
      <w:r>
        <w:separator/>
      </w:r>
    </w:p>
  </w:footnote>
  <w:footnote w:type="continuationSeparator" w:id="0">
    <w:p w14:paraId="0A857570" w14:textId="77777777" w:rsidR="004B6177" w:rsidRDefault="004B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0D"/>
    <w:rsid w:val="00237A76"/>
    <w:rsid w:val="002A305D"/>
    <w:rsid w:val="004B6177"/>
    <w:rsid w:val="005E55EA"/>
    <w:rsid w:val="00704D30"/>
    <w:rsid w:val="0072332D"/>
    <w:rsid w:val="008A02DE"/>
    <w:rsid w:val="00AA39E7"/>
    <w:rsid w:val="00BD670D"/>
    <w:rsid w:val="00C268AA"/>
    <w:rsid w:val="00C77B18"/>
    <w:rsid w:val="00D5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9F4"/>
  <w15:docId w15:val="{8379D764-01EB-4311-B2A7-CED57628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Perrone</cp:lastModifiedBy>
  <cp:revision>2</cp:revision>
  <dcterms:created xsi:type="dcterms:W3CDTF">2020-06-29T21:46:00Z</dcterms:created>
  <dcterms:modified xsi:type="dcterms:W3CDTF">2020-06-29T21:46:00Z</dcterms:modified>
</cp:coreProperties>
</file>